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6CDF" w14:textId="103A2B81" w:rsidR="007B5FA8" w:rsidRPr="00E25EE9" w:rsidRDefault="005C5004" w:rsidP="005C5004">
      <w:pPr>
        <w:jc w:val="right"/>
        <w:rPr>
          <w:bCs/>
          <w:sz w:val="18"/>
          <w:szCs w:val="18"/>
        </w:rPr>
      </w:pPr>
      <w:r w:rsidRPr="00E25EE9">
        <w:rPr>
          <w:bCs/>
          <w:sz w:val="20"/>
          <w:szCs w:val="16"/>
        </w:rPr>
        <w:t xml:space="preserve">Załącznik nr 1 – </w:t>
      </w:r>
      <w:r w:rsidR="004D302C" w:rsidRPr="00E25EE9">
        <w:rPr>
          <w:bCs/>
          <w:sz w:val="20"/>
          <w:szCs w:val="16"/>
        </w:rPr>
        <w:t>do Zapytania ofertowego</w:t>
      </w:r>
    </w:p>
    <w:p w14:paraId="624AAECB" w14:textId="77777777" w:rsidR="005C5004" w:rsidRDefault="005C5004" w:rsidP="005C5004">
      <w:pPr>
        <w:jc w:val="right"/>
        <w:rPr>
          <w:sz w:val="18"/>
          <w:szCs w:val="18"/>
        </w:rPr>
      </w:pPr>
    </w:p>
    <w:p w14:paraId="54194A16" w14:textId="4D48CB10" w:rsidR="005C5004" w:rsidRDefault="005C5004" w:rsidP="005C5004">
      <w:pPr>
        <w:pStyle w:val="Nagwek2"/>
        <w:jc w:val="center"/>
        <w:rPr>
          <w:rFonts w:ascii="Arial" w:hAnsi="Arial" w:cs="Arial"/>
          <w:b/>
          <w:bCs/>
          <w:color w:val="auto"/>
          <w:sz w:val="22"/>
          <w:szCs w:val="22"/>
          <w:u w:val="single"/>
        </w:rPr>
      </w:pPr>
      <w:bookmarkStart w:id="0" w:name="_Toc182833057"/>
      <w:bookmarkStart w:id="1" w:name="_Hlk209527412"/>
      <w:r w:rsidRPr="00F536C3">
        <w:rPr>
          <w:rFonts w:ascii="Arial" w:hAnsi="Arial" w:cs="Arial"/>
          <w:b/>
          <w:bCs/>
          <w:color w:val="auto"/>
          <w:sz w:val="22"/>
          <w:szCs w:val="22"/>
          <w:u w:val="single"/>
        </w:rPr>
        <w:t>Dokumenty i informacje wymagane do złożenia oferty</w:t>
      </w:r>
      <w:bookmarkEnd w:id="0"/>
      <w:bookmarkEnd w:id="1"/>
    </w:p>
    <w:p w14:paraId="693C050F" w14:textId="77777777" w:rsidR="005C5004" w:rsidRPr="005C5004" w:rsidRDefault="005C5004" w:rsidP="005C5004">
      <w:pPr>
        <w:pStyle w:val="Tekstpodstawowy"/>
        <w:spacing w:after="0"/>
        <w:rPr>
          <w:rFonts w:cs="Arial"/>
          <w:b/>
          <w:color w:val="000000" w:themeColor="text1"/>
          <w:sz w:val="22"/>
          <w:szCs w:val="22"/>
        </w:rPr>
      </w:pPr>
    </w:p>
    <w:p w14:paraId="3E9AECD6" w14:textId="77777777" w:rsidR="005C5004" w:rsidRDefault="005C5004" w:rsidP="005C5004">
      <w:pPr>
        <w:pStyle w:val="Tekstpodstawowy"/>
        <w:spacing w:after="0"/>
        <w:rPr>
          <w:rFonts w:cs="Arial"/>
          <w:b/>
          <w:color w:val="000000" w:themeColor="text1"/>
          <w:sz w:val="22"/>
          <w:szCs w:val="22"/>
        </w:rPr>
      </w:pPr>
      <w:r w:rsidRPr="005C5004">
        <w:rPr>
          <w:rFonts w:cs="Arial"/>
          <w:b/>
          <w:color w:val="000000" w:themeColor="text1"/>
          <w:sz w:val="22"/>
          <w:szCs w:val="22"/>
        </w:rPr>
        <w:t>Oferta ma zawierać nw. dokumenty i informacje:</w:t>
      </w:r>
    </w:p>
    <w:p w14:paraId="7B6DD08E" w14:textId="77777777" w:rsidR="00A377B7" w:rsidRPr="005C5004" w:rsidRDefault="00A377B7" w:rsidP="005C5004">
      <w:pPr>
        <w:pStyle w:val="Tekstpodstawowy"/>
        <w:spacing w:after="0"/>
        <w:rPr>
          <w:rFonts w:cs="Arial"/>
          <w:b/>
          <w:color w:val="000000" w:themeColor="text1"/>
          <w:sz w:val="22"/>
          <w:szCs w:val="22"/>
        </w:rPr>
      </w:pPr>
    </w:p>
    <w:p w14:paraId="587CA628" w14:textId="77777777" w:rsidR="005C5004" w:rsidRPr="001D0DD1" w:rsidRDefault="005C5004" w:rsidP="00A377B7">
      <w:pPr>
        <w:pStyle w:val="Nagwek3"/>
        <w:numPr>
          <w:ilvl w:val="0"/>
          <w:numId w:val="4"/>
        </w:numPr>
        <w:tabs>
          <w:tab w:val="num" w:pos="360"/>
        </w:tabs>
        <w:spacing w:before="0"/>
        <w:ind w:left="0" w:firstLine="0"/>
        <w:rPr>
          <w:rFonts w:ascii="Arial" w:hAnsi="Arial" w:cs="Arial"/>
          <w:b/>
          <w:bCs/>
          <w:color w:val="auto"/>
          <w:sz w:val="22"/>
          <w:szCs w:val="22"/>
          <w:highlight w:val="lightGray"/>
        </w:rPr>
      </w:pPr>
      <w:bookmarkStart w:id="2" w:name="_Toc182833058"/>
      <w:r w:rsidRPr="001D0DD1">
        <w:rPr>
          <w:rFonts w:ascii="Arial" w:hAnsi="Arial" w:cs="Arial"/>
          <w:b/>
          <w:bCs/>
          <w:color w:val="auto"/>
          <w:sz w:val="22"/>
          <w:szCs w:val="22"/>
          <w:highlight w:val="lightGray"/>
        </w:rPr>
        <w:t>Dokumenty formalne</w:t>
      </w:r>
      <w:bookmarkEnd w:id="2"/>
    </w:p>
    <w:p w14:paraId="40FF3342"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Wyciąg z Krajowego Rejestru Sądowego (KRS)</w:t>
      </w:r>
      <w:r w:rsidRPr="005C5004">
        <w:rPr>
          <w:rStyle w:val="Odwoanieprzypisudolnego"/>
          <w:rFonts w:ascii="Arial" w:hAnsi="Arial" w:cs="Arial"/>
          <w:color w:val="auto"/>
        </w:rPr>
        <w:footnoteReference w:id="1"/>
      </w:r>
      <w:r w:rsidRPr="005C5004">
        <w:rPr>
          <w:rFonts w:ascii="Arial" w:hAnsi="Arial" w:cs="Arial"/>
          <w:color w:val="auto"/>
        </w:rPr>
        <w:t xml:space="preserve"> lub zaświadczenie o wpisie do ewidencji działalności gospodarczej (CEIDG)</w:t>
      </w:r>
      <w:r w:rsidRPr="005C5004">
        <w:rPr>
          <w:rStyle w:val="Odwoanieprzypisudolnego"/>
          <w:rFonts w:ascii="Arial" w:hAnsi="Arial" w:cs="Arial"/>
          <w:color w:val="auto"/>
        </w:rPr>
        <w:footnoteReference w:id="2"/>
      </w:r>
      <w:r w:rsidRPr="005C5004">
        <w:rPr>
          <w:rFonts w:ascii="Arial" w:hAnsi="Arial" w:cs="Arial"/>
          <w:color w:val="auto"/>
        </w:rPr>
        <w:t xml:space="preserve"> lub równoważnego dokumentu rejestrowego Oferenta. </w:t>
      </w:r>
    </w:p>
    <w:p w14:paraId="195E45F1"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Urzędu Skarbowego o braku zaległości podatkowych</w:t>
      </w:r>
      <w:r w:rsidRPr="005C5004">
        <w:rPr>
          <w:rFonts w:ascii="Arial" w:hAnsi="Arial" w:cs="Arial"/>
          <w:color w:val="auto"/>
          <w:vertAlign w:val="superscript"/>
        </w:rPr>
        <w:t>3</w:t>
      </w:r>
      <w:r w:rsidRPr="005C5004">
        <w:rPr>
          <w:rFonts w:ascii="Arial" w:hAnsi="Arial" w:cs="Arial"/>
          <w:color w:val="auto"/>
        </w:rPr>
        <w:t>.</w:t>
      </w:r>
    </w:p>
    <w:p w14:paraId="50ADF5A8"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ZUS o niezaleganiu z opłacaniem składek</w:t>
      </w:r>
      <w:r w:rsidRPr="005C5004">
        <w:rPr>
          <w:rFonts w:ascii="Arial" w:hAnsi="Arial" w:cs="Arial"/>
          <w:color w:val="auto"/>
          <w:vertAlign w:val="superscript"/>
        </w:rPr>
        <w:t>3</w:t>
      </w:r>
      <w:r w:rsidRPr="005C5004">
        <w:rPr>
          <w:rFonts w:ascii="Arial" w:hAnsi="Arial" w:cs="Arial"/>
          <w:color w:val="auto"/>
        </w:rPr>
        <w:t xml:space="preserve">. </w:t>
      </w:r>
    </w:p>
    <w:p w14:paraId="53E29365" w14:textId="77777777" w:rsidR="005C31AC" w:rsidRPr="005C31AC" w:rsidRDefault="005C31AC" w:rsidP="005C31AC">
      <w:pPr>
        <w:pStyle w:val="Tekstpodstawowy2"/>
        <w:numPr>
          <w:ilvl w:val="0"/>
          <w:numId w:val="1"/>
        </w:numPr>
        <w:tabs>
          <w:tab w:val="num" w:pos="284"/>
        </w:tabs>
        <w:spacing w:after="0" w:line="240" w:lineRule="auto"/>
        <w:ind w:left="284" w:hanging="284"/>
        <w:jc w:val="both"/>
        <w:rPr>
          <w:color w:val="000000"/>
        </w:rPr>
      </w:pPr>
      <w:r w:rsidRPr="0039221D">
        <w:rPr>
          <w:color w:val="000000"/>
        </w:rPr>
        <w:tab/>
      </w:r>
      <w:r w:rsidRPr="005C31AC">
        <w:rPr>
          <w:color w:val="000000"/>
        </w:rPr>
        <w:t>Dokumenty dotyczące wiarygodności finansowej (podpisane przez osoby umocowane lub głównego księgowego Oferenta):</w:t>
      </w:r>
    </w:p>
    <w:p w14:paraId="363D7404" w14:textId="77777777" w:rsidR="005C31AC" w:rsidRPr="005C31AC" w:rsidRDefault="005C31AC" w:rsidP="005C31AC">
      <w:pPr>
        <w:pStyle w:val="msolistparagraph0"/>
        <w:numPr>
          <w:ilvl w:val="1"/>
          <w:numId w:val="15"/>
        </w:numPr>
        <w:tabs>
          <w:tab w:val="left" w:pos="851"/>
        </w:tabs>
        <w:ind w:left="709"/>
        <w:jc w:val="both"/>
        <w:rPr>
          <w:rFonts w:ascii="Arial" w:hAnsi="Arial" w:cs="Arial"/>
          <w:color w:val="000000"/>
        </w:rPr>
      </w:pPr>
      <w:r w:rsidRPr="00CC68BC">
        <w:rPr>
          <w:rFonts w:ascii="Arial" w:hAnsi="Arial" w:cs="Arial"/>
          <w:b/>
          <w:bCs/>
          <w:color w:val="000000"/>
        </w:rPr>
        <w:t>dla podmiotów gospodarczych prowadzących pełną księgowość</w:t>
      </w:r>
      <w:r w:rsidRPr="005C31AC">
        <w:rPr>
          <w:rFonts w:ascii="Arial" w:hAnsi="Arial" w:cs="Arial"/>
          <w:color w:val="000000"/>
        </w:rPr>
        <w:t>:</w:t>
      </w:r>
    </w:p>
    <w:p w14:paraId="6E988DA0"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 xml:space="preserve">jednostkowe sprawozdanie finansowe zawierające minimum bilans oraz rachunek zysków i strat przy czym: </w:t>
      </w:r>
    </w:p>
    <w:p w14:paraId="6D7E1A99"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Oferent powinien dostarczyć sprawozdanie finansowe sporządzone w formie elektronicznej .</w:t>
      </w:r>
      <w:proofErr w:type="spellStart"/>
      <w:r w:rsidRPr="005C31AC">
        <w:rPr>
          <w:rFonts w:ascii="Arial" w:hAnsi="Arial" w:cs="Arial"/>
          <w:color w:val="000000"/>
        </w:rPr>
        <w:t>xml</w:t>
      </w:r>
      <w:proofErr w:type="spellEnd"/>
      <w:r w:rsidRPr="005C31AC">
        <w:rPr>
          <w:rFonts w:ascii="Arial" w:hAnsi="Arial" w:cs="Arial"/>
          <w:color w:val="000000"/>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19CF59F1"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w przypadku, gdy Oferent sporządza skonsolidowane sprawozdania finansowe zobowiązany jest dostarczyć również takie sprawozdanie za ostatni zamknięty rok obrotowy;</w:t>
      </w:r>
    </w:p>
    <w:p w14:paraId="42BA3DDB"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7DE3C316"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najbardziej aktualne kwartalne dane finansowe (bilans i rachunek zysków i strat lub F01) podpisane zgodnie z reprezentacją lub przez lub osobę, której powierzono prowadzenie ksiąg rachunkowych Oferenta,</w:t>
      </w:r>
    </w:p>
    <w:p w14:paraId="25C01C9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opinię z badania sprawozdania finansowego przez Biegłego Rewidenta w sytuacji, gdy podmiot zobowiązany jest do przeprowadzenia badania swoich sprawozdań,</w:t>
      </w:r>
    </w:p>
    <w:p w14:paraId="5616124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sprawozdanie z działalności jednostki w przypadku, gdy podmiot zobowiązany jest do jego sporządzenia.</w:t>
      </w:r>
    </w:p>
    <w:p w14:paraId="27C892A0" w14:textId="77777777" w:rsidR="005C31AC" w:rsidRPr="00CC68BC" w:rsidRDefault="005C31AC" w:rsidP="005C31AC">
      <w:pPr>
        <w:pStyle w:val="msolistparagraph0"/>
        <w:numPr>
          <w:ilvl w:val="1"/>
          <w:numId w:val="15"/>
        </w:numPr>
        <w:ind w:left="709" w:hanging="425"/>
        <w:jc w:val="both"/>
        <w:rPr>
          <w:rFonts w:ascii="Arial" w:hAnsi="Arial" w:cs="Arial"/>
          <w:b/>
          <w:bCs/>
          <w:color w:val="000000"/>
        </w:rPr>
      </w:pPr>
      <w:r w:rsidRPr="00CC68BC">
        <w:rPr>
          <w:rFonts w:ascii="Arial" w:hAnsi="Arial" w:cs="Arial"/>
          <w:b/>
          <w:bCs/>
          <w:color w:val="000000"/>
        </w:rPr>
        <w:t>dla podmiotów gospodarczych prowadzących uproszczoną sprawozdawczość księgową:</w:t>
      </w:r>
    </w:p>
    <w:p w14:paraId="54ADD39F"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2B9C7040"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lastRenderedPageBreak/>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8B19E6" w14:textId="77777777" w:rsidR="005C31AC" w:rsidRPr="005C31AC" w:rsidRDefault="005C31AC" w:rsidP="005C31AC">
      <w:pPr>
        <w:pStyle w:val="msolistparagraph0"/>
        <w:numPr>
          <w:ilvl w:val="1"/>
          <w:numId w:val="15"/>
        </w:numPr>
        <w:ind w:left="709" w:hanging="425"/>
        <w:jc w:val="both"/>
        <w:rPr>
          <w:rFonts w:ascii="Arial" w:hAnsi="Arial" w:cs="Arial"/>
          <w:color w:val="000000"/>
        </w:rPr>
      </w:pPr>
      <w:r w:rsidRPr="00CC68BC">
        <w:rPr>
          <w:rFonts w:ascii="Arial" w:hAnsi="Arial" w:cs="Arial"/>
          <w:b/>
          <w:bCs/>
          <w:color w:val="000000"/>
        </w:rPr>
        <w:t>dla podmiotów zagranicznych</w:t>
      </w:r>
      <w:r w:rsidRPr="005C31AC">
        <w:rPr>
          <w:rFonts w:ascii="Arial" w:hAnsi="Arial" w:cs="Arial"/>
          <w:color w:val="000000"/>
        </w:rPr>
        <w:t>:</w:t>
      </w:r>
    </w:p>
    <w:p w14:paraId="126D4D72"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jednostkowe sprawozdanie finansowe zawierające minimum bilans oraz rachunek zysków i strat przy czym:</w:t>
      </w:r>
    </w:p>
    <w:p w14:paraId="0640CD6F"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7F15C595"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dokumenty powinny obejmować okres dwóch pełnych lat sprawozdawczych, chyba, że okres prowadzenia działalności jest krótszy - wówczas dokumenty powinny dotyczyć całego okresu prowadzenia działalności,</w:t>
      </w:r>
    </w:p>
    <w:p w14:paraId="0149D00E"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w przypadku, gdy Oferent sporządza skonsolidowane sprawozdania finansowe zobowiązany jest dostarczyć również takie sprawozdanie za ostatni zamknięty rok obrotowy,</w:t>
      </w:r>
    </w:p>
    <w:p w14:paraId="07BF645C"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5479C489"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najbardziej aktualne kwartalne/półroczne sprawozdanie za ostatni zakończony okres,</w:t>
      </w:r>
    </w:p>
    <w:p w14:paraId="5E759A11"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dokument zawierający odpowiednik numeru identyfikacji podatkowej,</w:t>
      </w:r>
    </w:p>
    <w:p w14:paraId="60A45BAF"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opinie z badania sprawozdania finansowego przez Biegłego Rewidenta w sytuacji, gdy podmiot zobowiązany jest do przeprowadzenia badania swoich sprawozdań,</w:t>
      </w:r>
    </w:p>
    <w:p w14:paraId="1C5E3CC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sprawozdanie z działalności jednostki lub inny - właściwy dla lokalnej legislacji - dokument o tożsamej treści w przypadku, gdy podmiot zobowiązany jest do jego sporządzenia</w:t>
      </w:r>
    </w:p>
    <w:p w14:paraId="664EE0A8" w14:textId="77777777" w:rsidR="005C31AC" w:rsidRPr="005C31AC" w:rsidRDefault="005C31AC" w:rsidP="005C31AC">
      <w:pPr>
        <w:pStyle w:val="msolistparagraph0"/>
        <w:numPr>
          <w:ilvl w:val="1"/>
          <w:numId w:val="15"/>
        </w:numPr>
        <w:ind w:left="709" w:hanging="425"/>
        <w:jc w:val="both"/>
        <w:rPr>
          <w:rFonts w:ascii="Arial" w:hAnsi="Arial" w:cs="Arial"/>
          <w:color w:val="000000"/>
        </w:rPr>
      </w:pPr>
      <w:r w:rsidRPr="005C31AC">
        <w:rPr>
          <w:rFonts w:ascii="Arial" w:hAnsi="Arial" w:cs="Arial"/>
        </w:rPr>
        <w:t xml:space="preserve">Ponadto w przypadku poniesionej straty na koniec któregoś z okresów sprawozdawczych wymagane jest dodatkowe wyjaśnienie z jakiego powodu strata wystąpiła. </w:t>
      </w:r>
    </w:p>
    <w:p w14:paraId="4D32FF0B" w14:textId="77777777" w:rsidR="005C31AC" w:rsidRPr="00C22F6E" w:rsidRDefault="005C31AC" w:rsidP="005C31AC">
      <w:pPr>
        <w:pStyle w:val="MKTekst"/>
        <w:numPr>
          <w:ilvl w:val="0"/>
          <w:numId w:val="1"/>
        </w:numPr>
        <w:tabs>
          <w:tab w:val="clear" w:pos="207"/>
        </w:tabs>
        <w:spacing w:line="240" w:lineRule="auto"/>
        <w:ind w:left="284" w:hanging="284"/>
        <w:rPr>
          <w:sz w:val="22"/>
          <w:szCs w:val="22"/>
        </w:rPr>
      </w:pPr>
      <w:r w:rsidRPr="00C22F6E">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1C6FA835" w14:textId="77777777" w:rsidR="005C31AC" w:rsidRPr="00C22F6E" w:rsidRDefault="005C31AC" w:rsidP="005C31AC">
      <w:pPr>
        <w:pStyle w:val="MKTekst"/>
        <w:numPr>
          <w:ilvl w:val="0"/>
          <w:numId w:val="1"/>
        </w:numPr>
        <w:tabs>
          <w:tab w:val="clear" w:pos="207"/>
        </w:tabs>
        <w:spacing w:line="240" w:lineRule="auto"/>
        <w:ind w:left="284" w:hanging="284"/>
        <w:rPr>
          <w:sz w:val="22"/>
          <w:szCs w:val="22"/>
        </w:rPr>
      </w:pPr>
      <w:r w:rsidRPr="00C22F6E">
        <w:rPr>
          <w:sz w:val="22"/>
          <w:szCs w:val="22"/>
        </w:rPr>
        <w:t>PIT – 28 albo PIT 36L – w przypadku jednoosobowej działalności gospodarczej, za ostatnie 2 lata,</w:t>
      </w:r>
    </w:p>
    <w:p w14:paraId="1ED57B09" w14:textId="77777777"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37414B7A" w14:textId="47C525AE"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78E6E0D8" w14:textId="4113FF98" w:rsidR="005C31AC" w:rsidRPr="005C31AC" w:rsidRDefault="005C31AC" w:rsidP="005C31AC">
      <w:pPr>
        <w:pStyle w:val="MKTekst"/>
        <w:numPr>
          <w:ilvl w:val="0"/>
          <w:numId w:val="1"/>
        </w:numPr>
        <w:tabs>
          <w:tab w:val="num" w:pos="567"/>
        </w:tabs>
        <w:spacing w:line="240" w:lineRule="auto"/>
        <w:ind w:left="284" w:hanging="284"/>
        <w:rPr>
          <w:sz w:val="22"/>
          <w:szCs w:val="22"/>
        </w:rPr>
      </w:pPr>
      <w:r w:rsidRPr="005C31AC">
        <w:rPr>
          <w:sz w:val="22"/>
          <w:szCs w:val="22"/>
        </w:rPr>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w:t>
      </w:r>
      <w:r w:rsidRPr="005C31AC">
        <w:rPr>
          <w:sz w:val="22"/>
          <w:szCs w:val="22"/>
        </w:rPr>
        <w:lastRenderedPageBreak/>
        <w:t>składania ofert. Jeżeli Oferent nie jest podatnikiem VAT czynnym lub zwolnionym, zamiast dokumentów, o których mowa w niniejszym punkcie składa dokument potwierdzający brak rejestracji.</w:t>
      </w:r>
    </w:p>
    <w:p w14:paraId="4C4CB6A7" w14:textId="77777777" w:rsidR="005C31AC" w:rsidRPr="005C31AC" w:rsidRDefault="005C31AC" w:rsidP="00CC68BC">
      <w:pPr>
        <w:pStyle w:val="MKTekst"/>
        <w:numPr>
          <w:ilvl w:val="0"/>
          <w:numId w:val="1"/>
        </w:numPr>
        <w:tabs>
          <w:tab w:val="clear" w:pos="207"/>
          <w:tab w:val="left" w:pos="426"/>
        </w:tabs>
        <w:spacing w:line="240" w:lineRule="auto"/>
        <w:ind w:left="284" w:hanging="284"/>
        <w:rPr>
          <w:sz w:val="22"/>
          <w:szCs w:val="22"/>
        </w:rPr>
      </w:pPr>
      <w:r w:rsidRPr="005C31AC">
        <w:rPr>
          <w:sz w:val="22"/>
          <w:szCs w:val="22"/>
        </w:rPr>
        <w:t>Jeżeli Oferent ma siedzibę lub miejsce zamieszkania za granicą:</w:t>
      </w:r>
    </w:p>
    <w:p w14:paraId="36080BFF" w14:textId="1243811A" w:rsidR="005C31AC" w:rsidRPr="005C31AC" w:rsidRDefault="005C31AC" w:rsidP="00CC68BC">
      <w:pPr>
        <w:pStyle w:val="MKTekst"/>
        <w:numPr>
          <w:ilvl w:val="1"/>
          <w:numId w:val="16"/>
        </w:numPr>
        <w:tabs>
          <w:tab w:val="left" w:pos="993"/>
        </w:tabs>
        <w:spacing w:line="240" w:lineRule="auto"/>
        <w:ind w:left="993" w:hanging="567"/>
        <w:rPr>
          <w:sz w:val="22"/>
          <w:szCs w:val="22"/>
        </w:rPr>
      </w:pPr>
      <w:r w:rsidRPr="005C31AC">
        <w:rPr>
          <w:sz w:val="22"/>
          <w:szCs w:val="22"/>
        </w:rPr>
        <w:t>nie składa dokumentu, o którym mowa w pkt. 10, składa natomiast pisemną</w:t>
      </w:r>
      <w:r w:rsidR="00CC68BC">
        <w:rPr>
          <w:sz w:val="22"/>
          <w:szCs w:val="22"/>
        </w:rPr>
        <w:t xml:space="preserve"> </w:t>
      </w:r>
      <w:r w:rsidRPr="005C31AC">
        <w:rPr>
          <w:sz w:val="22"/>
          <w:szCs w:val="22"/>
        </w:rPr>
        <w:t xml:space="preserve">informację w języku polskim, dotyczącą sposobu rozliczenia umowy na gruncie VAT, sporządzoną zgodnie ze wzorem zawartym w </w:t>
      </w:r>
      <w:r w:rsidRPr="005C31AC">
        <w:rPr>
          <w:b/>
          <w:bCs/>
          <w:sz w:val="22"/>
          <w:szCs w:val="22"/>
        </w:rPr>
        <w:t xml:space="preserve">Załączniku nr </w:t>
      </w:r>
      <w:r w:rsidR="0074266E">
        <w:rPr>
          <w:b/>
          <w:bCs/>
          <w:sz w:val="22"/>
          <w:szCs w:val="22"/>
        </w:rPr>
        <w:t>2.2</w:t>
      </w:r>
      <w:r w:rsidRPr="005C31AC">
        <w:rPr>
          <w:sz w:val="22"/>
          <w:szCs w:val="22"/>
        </w:rPr>
        <w:t xml:space="preserve"> do Zapytania ofertowego;</w:t>
      </w:r>
    </w:p>
    <w:p w14:paraId="6DC0FB9E" w14:textId="6A8F248F" w:rsidR="005C31AC" w:rsidRPr="005C31AC" w:rsidRDefault="005C31AC" w:rsidP="00CC68BC">
      <w:pPr>
        <w:pStyle w:val="MKTekst"/>
        <w:numPr>
          <w:ilvl w:val="1"/>
          <w:numId w:val="16"/>
        </w:numPr>
        <w:tabs>
          <w:tab w:val="left" w:pos="993"/>
        </w:tabs>
        <w:spacing w:line="240" w:lineRule="auto"/>
        <w:ind w:left="993" w:hanging="567"/>
        <w:rPr>
          <w:sz w:val="22"/>
          <w:szCs w:val="22"/>
        </w:rPr>
      </w:pPr>
      <w:r w:rsidRPr="005C31AC">
        <w:rPr>
          <w:sz w:val="22"/>
          <w:szCs w:val="22"/>
        </w:rPr>
        <w:t>zaświadczenie, o którym mowa w pkt. 10 może dotyczyć rachunku bankowego prowadzonego przez bank w kraju siedziby Oferenta, z zastrzeżeniem pkt. 11.3. poniżej.</w:t>
      </w:r>
    </w:p>
    <w:p w14:paraId="1F81CF44" w14:textId="57ECA862" w:rsidR="005C31AC" w:rsidRPr="005C31AC" w:rsidRDefault="005C31AC" w:rsidP="00CC68BC">
      <w:pPr>
        <w:pStyle w:val="MKTekst"/>
        <w:numPr>
          <w:ilvl w:val="1"/>
          <w:numId w:val="16"/>
        </w:numPr>
        <w:tabs>
          <w:tab w:val="left" w:pos="567"/>
        </w:tabs>
        <w:spacing w:line="240" w:lineRule="auto"/>
        <w:ind w:left="993" w:hanging="567"/>
        <w:rPr>
          <w:sz w:val="22"/>
          <w:szCs w:val="22"/>
        </w:rPr>
      </w:pPr>
      <w:r w:rsidRPr="005C31AC">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51F928B6" w14:textId="77777777"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Podpisane i uzupełnione:</w:t>
      </w:r>
    </w:p>
    <w:p w14:paraId="5E9BB31E" w14:textId="5AA268EE" w:rsidR="005C31AC" w:rsidRPr="005C31AC" w:rsidRDefault="005C31AC" w:rsidP="00CC68BC">
      <w:pPr>
        <w:pStyle w:val="MKTekst"/>
        <w:numPr>
          <w:ilvl w:val="1"/>
          <w:numId w:val="17"/>
        </w:numPr>
        <w:tabs>
          <w:tab w:val="left" w:pos="851"/>
        </w:tabs>
        <w:spacing w:line="240" w:lineRule="auto"/>
        <w:ind w:left="1276" w:hanging="709"/>
        <w:rPr>
          <w:sz w:val="22"/>
          <w:szCs w:val="22"/>
        </w:rPr>
      </w:pPr>
      <w:r w:rsidRPr="005C31AC">
        <w:rPr>
          <w:sz w:val="22"/>
          <w:szCs w:val="22"/>
        </w:rPr>
        <w:t xml:space="preserve">oświadczenie Oferenta według wzoru stanowiącego </w:t>
      </w:r>
      <w:r w:rsidRPr="005C31AC">
        <w:rPr>
          <w:b/>
          <w:sz w:val="22"/>
          <w:szCs w:val="22"/>
        </w:rPr>
        <w:t xml:space="preserve">Załącznik nr 2 </w:t>
      </w:r>
      <w:r w:rsidRPr="005C31AC">
        <w:rPr>
          <w:sz w:val="22"/>
          <w:szCs w:val="22"/>
        </w:rPr>
        <w:t>do zapytania ofertowego wraz z załącznikami oraz</w:t>
      </w:r>
    </w:p>
    <w:p w14:paraId="16338069" w14:textId="77777777" w:rsidR="005C31AC" w:rsidRPr="005C31AC" w:rsidRDefault="005C31AC" w:rsidP="00CC68BC">
      <w:pPr>
        <w:pStyle w:val="MKTekst"/>
        <w:numPr>
          <w:ilvl w:val="1"/>
          <w:numId w:val="17"/>
        </w:numPr>
        <w:tabs>
          <w:tab w:val="left" w:pos="851"/>
        </w:tabs>
        <w:spacing w:line="240" w:lineRule="auto"/>
        <w:ind w:left="1276" w:hanging="709"/>
        <w:rPr>
          <w:sz w:val="22"/>
          <w:szCs w:val="22"/>
        </w:rPr>
      </w:pPr>
      <w:r w:rsidRPr="005C31AC">
        <w:rPr>
          <w:sz w:val="22"/>
          <w:szCs w:val="22"/>
        </w:rPr>
        <w:t xml:space="preserve">oświadczenie dotyczące Beneficjenta Rzeczywistego wg wzoru stanowiącego </w:t>
      </w:r>
      <w:r w:rsidRPr="005C31AC">
        <w:rPr>
          <w:b/>
          <w:sz w:val="22"/>
          <w:szCs w:val="22"/>
        </w:rPr>
        <w:t>Załącznik nr 2.1</w:t>
      </w:r>
      <w:r w:rsidRPr="005C31AC">
        <w:rPr>
          <w:sz w:val="22"/>
          <w:szCs w:val="22"/>
        </w:rPr>
        <w:t>. do zapytania – jeżeli dotyczy.</w:t>
      </w:r>
    </w:p>
    <w:p w14:paraId="71627657" w14:textId="77777777" w:rsidR="005C5004" w:rsidRPr="005C5004" w:rsidRDefault="005C5004" w:rsidP="00B6662F"/>
    <w:p w14:paraId="7378A181" w14:textId="4F5BBF6B" w:rsidR="007E1715" w:rsidRPr="007E1715" w:rsidRDefault="005C5004" w:rsidP="007E1715">
      <w:pPr>
        <w:pStyle w:val="Nagwek3"/>
        <w:numPr>
          <w:ilvl w:val="0"/>
          <w:numId w:val="4"/>
        </w:numPr>
        <w:tabs>
          <w:tab w:val="num" w:pos="360"/>
        </w:tabs>
        <w:spacing w:after="120"/>
        <w:ind w:left="0" w:firstLine="0"/>
        <w:rPr>
          <w:rFonts w:ascii="Arial" w:hAnsi="Arial" w:cs="Arial"/>
          <w:b/>
          <w:bCs/>
          <w:color w:val="auto"/>
          <w:sz w:val="22"/>
          <w:szCs w:val="22"/>
          <w:highlight w:val="lightGray"/>
        </w:rPr>
      </w:pPr>
      <w:bookmarkStart w:id="3" w:name="_Toc182833059"/>
      <w:r w:rsidRPr="001D0DD1">
        <w:rPr>
          <w:rFonts w:ascii="Arial" w:hAnsi="Arial" w:cs="Arial"/>
          <w:b/>
          <w:bCs/>
          <w:color w:val="auto"/>
          <w:sz w:val="22"/>
          <w:szCs w:val="22"/>
          <w:highlight w:val="lightGray"/>
        </w:rPr>
        <w:t xml:space="preserve">Dokumenty </w:t>
      </w:r>
      <w:r w:rsidR="001D0DD1" w:rsidRPr="001D0DD1">
        <w:rPr>
          <w:rFonts w:ascii="Arial" w:hAnsi="Arial" w:cs="Arial"/>
          <w:b/>
          <w:bCs/>
          <w:color w:val="auto"/>
          <w:sz w:val="22"/>
          <w:szCs w:val="22"/>
          <w:highlight w:val="lightGray"/>
        </w:rPr>
        <w:t>merytoryczne/</w:t>
      </w:r>
      <w:r w:rsidRPr="001D0DD1">
        <w:rPr>
          <w:rFonts w:ascii="Arial" w:hAnsi="Arial" w:cs="Arial"/>
          <w:b/>
          <w:bCs/>
          <w:color w:val="auto"/>
          <w:sz w:val="22"/>
          <w:szCs w:val="22"/>
          <w:highlight w:val="lightGray"/>
        </w:rPr>
        <w:t>techniczne</w:t>
      </w:r>
      <w:bookmarkEnd w:id="3"/>
    </w:p>
    <w:p w14:paraId="75D8BECE" w14:textId="6983AF82" w:rsidR="007E1715" w:rsidRPr="001D0DD1" w:rsidRDefault="007E1715" w:rsidP="007E1715">
      <w:pPr>
        <w:pStyle w:val="Akapitzlist"/>
        <w:numPr>
          <w:ilvl w:val="0"/>
          <w:numId w:val="10"/>
        </w:numPr>
        <w:jc w:val="both"/>
      </w:pPr>
      <w:r>
        <w:t>L</w:t>
      </w:r>
      <w:r w:rsidRPr="001D0DD1">
        <w:t>ist</w:t>
      </w:r>
      <w:r>
        <w:t>a/y</w:t>
      </w:r>
      <w:r w:rsidRPr="001D0DD1">
        <w:t xml:space="preserve"> materiałow</w:t>
      </w:r>
      <w:r>
        <w:t>a/e</w:t>
      </w:r>
      <w:r w:rsidRPr="001D0DD1">
        <w:t xml:space="preserve"> z numerami katalogowymi wszystkich elementów zabudowy, wagą oraz określonym dopuszczalnym obciążeniem półek i szuflad potwierdzoną przez producenta zabudowy.</w:t>
      </w:r>
    </w:p>
    <w:p w14:paraId="4B2C7B23" w14:textId="060EFAA6" w:rsidR="007E1715" w:rsidRPr="005066FF" w:rsidRDefault="007E1715" w:rsidP="007E1715">
      <w:pPr>
        <w:pStyle w:val="Akapitzlist"/>
        <w:numPr>
          <w:ilvl w:val="0"/>
          <w:numId w:val="10"/>
        </w:numPr>
        <w:jc w:val="both"/>
      </w:pPr>
      <w:r>
        <w:t>Oświadczenie, w którym Oferent potwierdzi, że</w:t>
      </w:r>
      <w:r w:rsidRPr="001D0DD1">
        <w:t xml:space="preserve"> posiada dokumentację lub certyfikaty potwierdzające pozytywne przeprowadzenie prób zderzeniowych </w:t>
      </w:r>
      <w:r>
        <w:t xml:space="preserve">dostarczanych pojazdów </w:t>
      </w:r>
      <w:r w:rsidRPr="001D0DD1">
        <w:t>wg. normy europejskiej ECE R17 lub UN R-44</w:t>
      </w:r>
      <w:r>
        <w:rPr>
          <w:color w:val="FF0000"/>
        </w:rPr>
        <w:t>.</w:t>
      </w:r>
    </w:p>
    <w:p w14:paraId="3D0ECC89" w14:textId="08637A68" w:rsidR="005066FF" w:rsidRPr="00273E9C" w:rsidRDefault="00273E9C" w:rsidP="00273E9C">
      <w:pPr>
        <w:pStyle w:val="Akapitzlist"/>
        <w:numPr>
          <w:ilvl w:val="0"/>
          <w:numId w:val="10"/>
        </w:numPr>
        <w:jc w:val="both"/>
      </w:pPr>
      <w:r w:rsidRPr="00273E9C">
        <w:t xml:space="preserve">Autoryzację/referencje dla Wykonawcy zabudowy </w:t>
      </w:r>
      <w:r>
        <w:t xml:space="preserve">- </w:t>
      </w:r>
      <w:r w:rsidRPr="00273E9C">
        <w:t xml:space="preserve">na wykonanie zabudowy wystawione przez producenta lub importera pojazdu bazowego, aby nie narazić Zamawiającego na utratę gwarancji na pojazd bazowy. </w:t>
      </w:r>
    </w:p>
    <w:p w14:paraId="4544CC23" w14:textId="396392EE" w:rsidR="001D0DD1" w:rsidRDefault="005C5004" w:rsidP="001D0DD1">
      <w:pPr>
        <w:pStyle w:val="Akapitzlist"/>
        <w:numPr>
          <w:ilvl w:val="0"/>
          <w:numId w:val="10"/>
        </w:numPr>
        <w:spacing w:after="240" w:line="240" w:lineRule="auto"/>
        <w:jc w:val="both"/>
      </w:pPr>
      <w:r w:rsidRPr="005C5004">
        <w:t xml:space="preserve">Podpisany i uzupełniony </w:t>
      </w:r>
      <w:r w:rsidRPr="001D0DD1">
        <w:rPr>
          <w:b/>
          <w:bCs/>
        </w:rPr>
        <w:t xml:space="preserve">Wykaz </w:t>
      </w:r>
      <w:r w:rsidR="001D0DD1" w:rsidRPr="001D0DD1">
        <w:rPr>
          <w:b/>
          <w:bCs/>
        </w:rPr>
        <w:t xml:space="preserve">wykonanych w ciągu 3 ostatnich lat dostaw samochodów </w:t>
      </w:r>
      <w:r w:rsidR="001D0DD1">
        <w:t xml:space="preserve"> o </w:t>
      </w:r>
      <w:r w:rsidR="001D0DD1" w:rsidRPr="001D0DD1">
        <w:t>łącznej wartości co najmniej równej wskazanej poniżej kwocie dla danej części Zamówienia</w:t>
      </w:r>
      <w:r w:rsidR="001D0DD1">
        <w:t xml:space="preserve"> </w:t>
      </w:r>
      <w:r w:rsidR="001D0DD1" w:rsidRPr="001D0DD1">
        <w:rPr>
          <w:b/>
          <w:bCs/>
        </w:rPr>
        <w:t>wraz z referencjami, protokołami odbioru, rekomendacjami, potwierdzającymi należyte ich wykonanie</w:t>
      </w:r>
      <w:r w:rsidR="001D0DD1">
        <w:t xml:space="preserve"> </w:t>
      </w:r>
    </w:p>
    <w:p w14:paraId="773D46A8" w14:textId="5DCFA510" w:rsidR="001D0DD1" w:rsidRPr="001D0DD1" w:rsidRDefault="001D0DD1" w:rsidP="001D0DD1">
      <w:pPr>
        <w:pStyle w:val="Akapitzlist"/>
        <w:numPr>
          <w:ilvl w:val="0"/>
          <w:numId w:val="12"/>
        </w:numPr>
        <w:spacing w:after="240" w:line="240" w:lineRule="auto"/>
        <w:jc w:val="both"/>
      </w:pPr>
      <w:r w:rsidRPr="001D0DD1">
        <w:t>dla Części I o wartości minimum 2 500 000,00 PLN netto, przy czym jedna z dostaw winna być o wartości nie niższej niż 1 000 000,00 PLN netto;</w:t>
      </w:r>
    </w:p>
    <w:p w14:paraId="04CCA308" w14:textId="77777777" w:rsidR="001D0DD1" w:rsidRPr="001D0DD1" w:rsidRDefault="001D0DD1" w:rsidP="001D0DD1">
      <w:pPr>
        <w:pStyle w:val="Akapitzlist"/>
        <w:numPr>
          <w:ilvl w:val="0"/>
          <w:numId w:val="12"/>
        </w:numPr>
        <w:spacing w:after="240" w:line="240" w:lineRule="auto"/>
        <w:jc w:val="both"/>
      </w:pPr>
      <w:r w:rsidRPr="001D0DD1">
        <w:t>dla Części II o wartości minimum 2 500 000,00 PLN netto, przy czym jedna z dostaw winna być o wartości nie niższej niż 1 000 000,00 PLN netto;</w:t>
      </w:r>
    </w:p>
    <w:p w14:paraId="39971118" w14:textId="77777777" w:rsidR="001D0DD1" w:rsidRPr="001D0DD1" w:rsidRDefault="001D0DD1" w:rsidP="001D0DD1">
      <w:pPr>
        <w:pStyle w:val="Akapitzlist"/>
        <w:numPr>
          <w:ilvl w:val="0"/>
          <w:numId w:val="12"/>
        </w:numPr>
        <w:spacing w:after="240" w:line="240" w:lineRule="auto"/>
        <w:jc w:val="both"/>
      </w:pPr>
      <w:r w:rsidRPr="001D0DD1">
        <w:t>dla Części III o wartości minimum 1 500 000,00 PLN netto, przy czym jedna z dostaw winna być o wartości nie niższej niż 750 000,00 PLN netto;</w:t>
      </w:r>
    </w:p>
    <w:p w14:paraId="73779F7B" w14:textId="77777777" w:rsidR="001D0DD1" w:rsidRPr="001D0DD1" w:rsidRDefault="001D0DD1" w:rsidP="001D0DD1">
      <w:pPr>
        <w:pStyle w:val="Akapitzlist"/>
        <w:numPr>
          <w:ilvl w:val="0"/>
          <w:numId w:val="12"/>
        </w:numPr>
        <w:spacing w:after="240" w:line="240" w:lineRule="auto"/>
        <w:jc w:val="both"/>
      </w:pPr>
      <w:r w:rsidRPr="001D0DD1">
        <w:lastRenderedPageBreak/>
        <w:t>dla Części IV o wartości minimum 3 500 000,00 PLN netto, przy czym jedna z dostaw winna być o wartości nie niższej niż 1 500 000,00 PLN netto;</w:t>
      </w:r>
    </w:p>
    <w:p w14:paraId="4F2E22C0" w14:textId="77777777" w:rsidR="001D0DD1" w:rsidRPr="001D0DD1" w:rsidRDefault="001D0DD1" w:rsidP="001D0DD1">
      <w:pPr>
        <w:pStyle w:val="Akapitzlist"/>
        <w:numPr>
          <w:ilvl w:val="0"/>
          <w:numId w:val="12"/>
        </w:numPr>
        <w:spacing w:after="240" w:line="240" w:lineRule="auto"/>
        <w:jc w:val="both"/>
      </w:pPr>
      <w:r w:rsidRPr="001D0DD1">
        <w:t>dla Części V o wartości minimum 3 000 000,00 PLN netto, przy czym jedna z dostaw winna być o wartości nie niższej niż 1 500 000,00 PLN netto;</w:t>
      </w:r>
    </w:p>
    <w:p w14:paraId="37F7FD56" w14:textId="77777777" w:rsidR="001D0DD1" w:rsidRPr="001D0DD1" w:rsidRDefault="001D0DD1" w:rsidP="001D0DD1">
      <w:pPr>
        <w:pStyle w:val="Akapitzlist"/>
        <w:numPr>
          <w:ilvl w:val="0"/>
          <w:numId w:val="12"/>
        </w:numPr>
        <w:spacing w:after="240" w:line="240" w:lineRule="auto"/>
        <w:jc w:val="both"/>
      </w:pPr>
      <w:r w:rsidRPr="001D0DD1">
        <w:t>dla Części VI o wartości minimum 3 500 000,00 PLN netto, przy czym jedna z dostaw winna być o wartości nie niższej niż 1 500 000,00 PLN netto;</w:t>
      </w:r>
    </w:p>
    <w:p w14:paraId="3FBEA110" w14:textId="77777777" w:rsidR="001D0DD1" w:rsidRPr="001D0DD1" w:rsidRDefault="001D0DD1" w:rsidP="001D0DD1">
      <w:pPr>
        <w:pStyle w:val="Akapitzlist"/>
        <w:numPr>
          <w:ilvl w:val="0"/>
          <w:numId w:val="12"/>
        </w:numPr>
        <w:jc w:val="both"/>
      </w:pPr>
      <w:r w:rsidRPr="001D0DD1">
        <w:t>dla Części VII o wartości minimum 2 500 000,00 PLN netto, przy czym jedna z dostaw winna być o wartości nie niższej niż 1 000 000,00 PLN netto;</w:t>
      </w:r>
    </w:p>
    <w:p w14:paraId="0F35ADF8" w14:textId="77777777" w:rsidR="001D0DD1" w:rsidRPr="001D0DD1" w:rsidRDefault="001D0DD1" w:rsidP="001D0DD1">
      <w:pPr>
        <w:pStyle w:val="Akapitzlist"/>
        <w:numPr>
          <w:ilvl w:val="0"/>
          <w:numId w:val="12"/>
        </w:numPr>
        <w:jc w:val="both"/>
      </w:pPr>
      <w:r w:rsidRPr="001D0DD1">
        <w:t>dla Części VIII o wartości minimum 2 500 000,00 PLN netto, przy czym jedna z dostaw winna być o wartości nie niższej niż 1 000 000,00 PLN netto;</w:t>
      </w:r>
    </w:p>
    <w:p w14:paraId="195FBDB1" w14:textId="77777777" w:rsidR="001D0DD1" w:rsidRPr="001D0DD1" w:rsidRDefault="001D0DD1" w:rsidP="001D0DD1">
      <w:pPr>
        <w:pStyle w:val="Akapitzlist"/>
        <w:numPr>
          <w:ilvl w:val="0"/>
          <w:numId w:val="12"/>
        </w:numPr>
        <w:jc w:val="both"/>
      </w:pPr>
      <w:r w:rsidRPr="001D0DD1">
        <w:t>dla Części IX o wartości minimum 5 000 000,00 PLN netto, przy czym jedna z dostaw winna być o wartości nie niższej niż 2 000 000,00 PLN netto;</w:t>
      </w:r>
    </w:p>
    <w:p w14:paraId="08FCE46E" w14:textId="77777777" w:rsidR="001D0DD1" w:rsidRPr="001D0DD1" w:rsidRDefault="001D0DD1" w:rsidP="001D0DD1">
      <w:pPr>
        <w:pStyle w:val="Akapitzlist"/>
        <w:numPr>
          <w:ilvl w:val="0"/>
          <w:numId w:val="12"/>
        </w:numPr>
        <w:jc w:val="both"/>
      </w:pPr>
      <w:r w:rsidRPr="001D0DD1">
        <w:t>dla Części X o wartości minimum 300 000,00 PLN netto, przy czym jedna z dostaw winna być o wartości nie niższej niż 150 000,00 PLN netto.</w:t>
      </w:r>
    </w:p>
    <w:p w14:paraId="68D3FB1E" w14:textId="77777777" w:rsidR="001D0DD1" w:rsidRPr="001D0DD1" w:rsidRDefault="001D0DD1" w:rsidP="001D0DD1">
      <w:pPr>
        <w:pStyle w:val="Akapitzlist"/>
        <w:numPr>
          <w:ilvl w:val="0"/>
          <w:numId w:val="12"/>
        </w:numPr>
        <w:jc w:val="both"/>
      </w:pPr>
      <w:r w:rsidRPr="001D0DD1">
        <w:t>dla Części XI o wartości minimum 200 000,00 PLN netto, przy czym jedna z dostaw winna być o wartości nie niższej niż 100 000,00 PLN netto.</w:t>
      </w:r>
    </w:p>
    <w:p w14:paraId="27559FB7" w14:textId="77777777" w:rsidR="001D0DD1" w:rsidRPr="001D0DD1" w:rsidRDefault="001D0DD1" w:rsidP="001D0DD1">
      <w:pPr>
        <w:pStyle w:val="Akapitzlist"/>
        <w:numPr>
          <w:ilvl w:val="0"/>
          <w:numId w:val="12"/>
        </w:numPr>
        <w:jc w:val="both"/>
      </w:pPr>
      <w:r w:rsidRPr="001D0DD1">
        <w:t>dla Części XII o wartości minimum 400 000,00 PLN netto, przy czym jedna z dostaw winna być o wartości nie niższej niż 200 000,00 PLN netto.</w:t>
      </w:r>
    </w:p>
    <w:p w14:paraId="1ADD05F3" w14:textId="77777777" w:rsidR="001D0DD1" w:rsidRPr="001D0DD1" w:rsidRDefault="001D0DD1" w:rsidP="001D0DD1">
      <w:pPr>
        <w:pStyle w:val="Akapitzlist"/>
        <w:numPr>
          <w:ilvl w:val="0"/>
          <w:numId w:val="12"/>
        </w:numPr>
        <w:jc w:val="both"/>
      </w:pPr>
      <w:r w:rsidRPr="001D0DD1">
        <w:t>dla Części XIII o wartości minimum 200 000,00 PLN netto, przy czym jedna z dostaw winna być o wartości nie niższej niż 100 000,00 PLN netto.</w:t>
      </w:r>
    </w:p>
    <w:p w14:paraId="2C3A0648" w14:textId="77777777" w:rsidR="001D0DD1" w:rsidRPr="001D0DD1" w:rsidRDefault="001D0DD1" w:rsidP="001D0DD1">
      <w:pPr>
        <w:jc w:val="both"/>
      </w:pPr>
      <w:r w:rsidRPr="001D0DD1">
        <w:t>W przypadku ubiegania się o udzielenie Zamówienia w ramach więcej niż jednej części wystarczającym będzie wykazanie się realizacją dostaw samochodów o stanowiącą wartość dla części o najwyższym wymaganym wolumenie.</w:t>
      </w:r>
    </w:p>
    <w:p w14:paraId="490FCB2D" w14:textId="6FBF660E" w:rsidR="001D0DD1" w:rsidRPr="00E753DF" w:rsidRDefault="001D0DD1" w:rsidP="001D0DD1">
      <w:pPr>
        <w:jc w:val="both"/>
      </w:pPr>
      <w:r w:rsidRPr="00E753DF">
        <w:t xml:space="preserve">Zamawiający wyjaśnia, iż w zakresie oceny spełnienia niniejszego warunku będzie zliczał wartości wszystkich dostaw samochodów wykazanych przez Wykonawcę w wykazie dostaw (zarówno dostaw zrealizowanych w ramach zakończonych umów, jak również dostaw zrealizowanych do dnia, w którym upływa termin składania ofert w niniejszym Zapytaniu ofertowym, w ramach umów będących nadal w trakcie realizacji). </w:t>
      </w:r>
    </w:p>
    <w:p w14:paraId="597042AE" w14:textId="32AFA537" w:rsidR="001D0DD1" w:rsidRPr="001D0DD1" w:rsidRDefault="001D0DD1" w:rsidP="001D0DD1">
      <w:pPr>
        <w:spacing w:after="240" w:line="240" w:lineRule="auto"/>
        <w:jc w:val="both"/>
      </w:pPr>
      <w:r>
        <w:t xml:space="preserve">Wzór wykazu dostaw stanowi </w:t>
      </w:r>
      <w:r w:rsidRPr="005C5004">
        <w:t xml:space="preserve"> </w:t>
      </w:r>
      <w:r w:rsidRPr="001D0DD1">
        <w:rPr>
          <w:b/>
          <w:bCs/>
        </w:rPr>
        <w:t xml:space="preserve">Załącznik nr </w:t>
      </w:r>
      <w:r w:rsidR="00FC330E">
        <w:rPr>
          <w:b/>
          <w:bCs/>
        </w:rPr>
        <w:t>5</w:t>
      </w:r>
      <w:r w:rsidRPr="005C5004">
        <w:t xml:space="preserve"> do Zapytania ofertowego. </w:t>
      </w:r>
    </w:p>
    <w:p w14:paraId="52DEF0E7" w14:textId="27A2CA55" w:rsidR="005066FF" w:rsidRDefault="005066FF" w:rsidP="005066FF">
      <w:pPr>
        <w:pStyle w:val="Akapitzlist"/>
        <w:numPr>
          <w:ilvl w:val="0"/>
          <w:numId w:val="10"/>
        </w:numPr>
        <w:jc w:val="both"/>
      </w:pPr>
      <w:r w:rsidRPr="005066FF">
        <w:t xml:space="preserve">Listę potencjalnych podwykonawców z podaniem zakresu prac jaki zostanie im powierzony w przypadku zawarcia umowy, </w:t>
      </w:r>
      <w:r>
        <w:t xml:space="preserve">według wzoru stanowiącego </w:t>
      </w:r>
      <w:r w:rsidRPr="005066FF">
        <w:rPr>
          <w:b/>
          <w:bCs/>
        </w:rPr>
        <w:t xml:space="preserve">Załącznik nr </w:t>
      </w:r>
      <w:r w:rsidR="00FC330E">
        <w:rPr>
          <w:b/>
          <w:bCs/>
        </w:rPr>
        <w:t>6</w:t>
      </w:r>
      <w:r w:rsidRPr="005066FF">
        <w:t xml:space="preserve"> do Zapytania ofertowego – </w:t>
      </w:r>
      <w:r w:rsidRPr="005066FF">
        <w:rPr>
          <w:i/>
          <w:iCs/>
        </w:rPr>
        <w:t>jeżeli dotyczy.</w:t>
      </w:r>
    </w:p>
    <w:p w14:paraId="0E9212E5" w14:textId="77777777" w:rsidR="005C5004" w:rsidRPr="005C5004" w:rsidRDefault="005C5004" w:rsidP="005C5004"/>
    <w:p w14:paraId="6F7414E7" w14:textId="77777777" w:rsidR="005C5004" w:rsidRPr="001D0DD1" w:rsidRDefault="005C5004" w:rsidP="005C5004">
      <w:pPr>
        <w:pStyle w:val="Nagwek3"/>
        <w:numPr>
          <w:ilvl w:val="0"/>
          <w:numId w:val="4"/>
        </w:numPr>
        <w:tabs>
          <w:tab w:val="num" w:pos="360"/>
        </w:tabs>
        <w:ind w:left="0" w:firstLine="0"/>
        <w:rPr>
          <w:rFonts w:ascii="Arial" w:hAnsi="Arial" w:cs="Arial"/>
          <w:b/>
          <w:bCs/>
          <w:color w:val="auto"/>
          <w:sz w:val="22"/>
          <w:szCs w:val="22"/>
          <w:highlight w:val="lightGray"/>
        </w:rPr>
      </w:pPr>
      <w:bookmarkStart w:id="4" w:name="_Toc182833060"/>
      <w:r w:rsidRPr="001D0DD1">
        <w:rPr>
          <w:rFonts w:ascii="Arial" w:hAnsi="Arial" w:cs="Arial"/>
          <w:b/>
          <w:bCs/>
          <w:color w:val="auto"/>
          <w:sz w:val="22"/>
          <w:szCs w:val="22"/>
          <w:highlight w:val="lightGray"/>
        </w:rPr>
        <w:t>Dokumenty handlowe</w:t>
      </w:r>
      <w:bookmarkEnd w:id="4"/>
    </w:p>
    <w:p w14:paraId="5352C725" w14:textId="77777777" w:rsidR="005C5004" w:rsidRPr="005C5004" w:rsidRDefault="005C5004" w:rsidP="005C5004">
      <w:pPr>
        <w:pStyle w:val="msolistparagraph0"/>
        <w:ind w:left="142"/>
        <w:jc w:val="both"/>
        <w:rPr>
          <w:rFonts w:ascii="Arial" w:hAnsi="Arial" w:cs="Arial"/>
          <w:i/>
          <w:iCs/>
          <w:color w:val="3A7C22" w:themeColor="accent6" w:themeShade="BF"/>
        </w:rPr>
      </w:pPr>
    </w:p>
    <w:p w14:paraId="19235FB2" w14:textId="41A7F3AA" w:rsidR="00B6662F" w:rsidRDefault="005C5004" w:rsidP="008D5DB5">
      <w:pPr>
        <w:numPr>
          <w:ilvl w:val="1"/>
          <w:numId w:val="3"/>
        </w:numPr>
        <w:tabs>
          <w:tab w:val="left" w:pos="426"/>
        </w:tabs>
        <w:autoSpaceDE w:val="0"/>
        <w:autoSpaceDN w:val="0"/>
        <w:spacing w:after="240" w:line="240" w:lineRule="auto"/>
        <w:ind w:left="284" w:hanging="284"/>
        <w:jc w:val="both"/>
      </w:pPr>
      <w:r w:rsidRPr="005C5004">
        <w:t xml:space="preserve">Formularz </w:t>
      </w:r>
      <w:r w:rsidR="002B2308">
        <w:t xml:space="preserve">Oferty </w:t>
      </w:r>
      <w:r w:rsidR="00B6662F" w:rsidRPr="005C5004">
        <w:t xml:space="preserve">według wzoru stanowiącego </w:t>
      </w:r>
      <w:r w:rsidR="00B6662F" w:rsidRPr="008D5DB5">
        <w:rPr>
          <w:b/>
          <w:bCs/>
        </w:rPr>
        <w:t xml:space="preserve">Załącznik nr </w:t>
      </w:r>
      <w:r w:rsidR="00FC330E">
        <w:rPr>
          <w:b/>
          <w:bCs/>
        </w:rPr>
        <w:t>3</w:t>
      </w:r>
      <w:r w:rsidR="00B6662F" w:rsidRPr="008D5DB5">
        <w:rPr>
          <w:b/>
          <w:bCs/>
        </w:rPr>
        <w:t xml:space="preserve"> </w:t>
      </w:r>
      <w:r w:rsidR="00B6662F" w:rsidRPr="005C5004">
        <w:t xml:space="preserve">do Zapytania ofertowego.  </w:t>
      </w:r>
    </w:p>
    <w:p w14:paraId="4A309CC7" w14:textId="22EAE705" w:rsidR="008D5DB5" w:rsidRPr="004E334A" w:rsidRDefault="008D5DB5" w:rsidP="004E334A">
      <w:pPr>
        <w:pStyle w:val="Akapitzlist"/>
        <w:tabs>
          <w:tab w:val="left" w:pos="426"/>
        </w:tabs>
        <w:autoSpaceDE w:val="0"/>
        <w:autoSpaceDN w:val="0"/>
        <w:spacing w:after="240"/>
        <w:ind w:left="360"/>
        <w:jc w:val="both"/>
        <w:rPr>
          <w:b/>
          <w:bCs/>
          <w:u w:val="single"/>
        </w:rPr>
      </w:pPr>
      <w:r w:rsidRPr="008D5DB5">
        <w:rPr>
          <w:b/>
          <w:bCs/>
          <w:u w:val="single"/>
        </w:rPr>
        <w:t>Oferent na Platformie Connect w pozycji „Kryteria handlowe” wprowadza wartość oferty wyrażonej w kwocie netto</w:t>
      </w:r>
      <w:r>
        <w:rPr>
          <w:b/>
          <w:bCs/>
          <w:u w:val="single"/>
        </w:rPr>
        <w:t xml:space="preserve"> oraz załącza uzupełniony i podpisany Formularz </w:t>
      </w:r>
      <w:r w:rsidR="00273E9C">
        <w:rPr>
          <w:b/>
          <w:bCs/>
          <w:u w:val="single"/>
        </w:rPr>
        <w:t>oferty</w:t>
      </w:r>
      <w:r w:rsidR="004E334A">
        <w:rPr>
          <w:b/>
          <w:bCs/>
          <w:u w:val="single"/>
        </w:rPr>
        <w:t xml:space="preserve">. </w:t>
      </w:r>
    </w:p>
    <w:p w14:paraId="45FB6D30" w14:textId="77777777" w:rsidR="008D5DB5" w:rsidRDefault="008D5DB5" w:rsidP="00CD1098">
      <w:pPr>
        <w:ind w:left="284" w:right="-1"/>
        <w:jc w:val="both"/>
      </w:pPr>
      <w:r>
        <w:t xml:space="preserve">Uwaga: Prosimy o nie dokonywanie zmian w układzie i formie w/w Załącznika, w razie konieczności uzupełnienia wzoru tabeli o zakres prac nieujęty tam a niezbędny do zrealizowania przedmiotu zapytania ofertowego należy przedstawić dodatkowe pozycje na końcu tabeli. </w:t>
      </w:r>
    </w:p>
    <w:p w14:paraId="55F67F19" w14:textId="59989DAE" w:rsidR="005C5004" w:rsidRPr="005C5004" w:rsidRDefault="008D5DB5" w:rsidP="00CD1098">
      <w:pPr>
        <w:ind w:left="284" w:right="-1"/>
        <w:jc w:val="both"/>
      </w:pPr>
      <w:r>
        <w:t>Kwoty przedstawione w ofercie handlowej powinny być wyrażone w kwocie netto.</w:t>
      </w:r>
    </w:p>
    <w:p w14:paraId="5E5B58F4" w14:textId="77777777" w:rsidR="00CD1098" w:rsidRDefault="00CD1098" w:rsidP="005C5004">
      <w:pPr>
        <w:ind w:right="-1"/>
        <w:jc w:val="both"/>
        <w:rPr>
          <w:i/>
          <w:iCs/>
          <w:highlight w:val="lightGray"/>
        </w:rPr>
      </w:pPr>
    </w:p>
    <w:p w14:paraId="00FA494A" w14:textId="77777777" w:rsidR="00CD1098" w:rsidRDefault="00CD1098" w:rsidP="005C5004">
      <w:pPr>
        <w:ind w:right="-1"/>
        <w:jc w:val="both"/>
        <w:rPr>
          <w:i/>
          <w:iCs/>
          <w:highlight w:val="lightGray"/>
        </w:rPr>
      </w:pPr>
    </w:p>
    <w:p w14:paraId="6C76D65E" w14:textId="71706C5E" w:rsidR="005C5004" w:rsidRPr="00CD1098" w:rsidRDefault="005C5004" w:rsidP="005C5004">
      <w:pPr>
        <w:ind w:right="-1"/>
        <w:jc w:val="both"/>
      </w:pPr>
      <w:r w:rsidRPr="00CD1098">
        <w:t>Uwaga!</w:t>
      </w:r>
    </w:p>
    <w:p w14:paraId="260AD0C2" w14:textId="77777777" w:rsidR="005C5004" w:rsidRPr="00CD1098" w:rsidRDefault="005C5004" w:rsidP="005C5004">
      <w:pPr>
        <w:ind w:right="-1"/>
        <w:jc w:val="both"/>
        <w:rPr>
          <w:b/>
        </w:rPr>
      </w:pPr>
      <w:r w:rsidRPr="00CD1098">
        <w:rPr>
          <w:b/>
        </w:rPr>
        <w:t>W przypadku oferty składanej przez Konsorcjum:</w:t>
      </w:r>
    </w:p>
    <w:p w14:paraId="07F758A7" w14:textId="72DD8A22" w:rsidR="005C5004" w:rsidRPr="00CD1098" w:rsidRDefault="005C5004" w:rsidP="005C5004">
      <w:pPr>
        <w:pStyle w:val="Akapitzlist"/>
        <w:numPr>
          <w:ilvl w:val="3"/>
          <w:numId w:val="2"/>
        </w:numPr>
        <w:spacing w:after="200" w:line="276" w:lineRule="auto"/>
        <w:ind w:left="284" w:right="-1" w:hanging="284"/>
        <w:jc w:val="both"/>
      </w:pPr>
      <w:r w:rsidRPr="00CD1098">
        <w:t xml:space="preserve">Wymagane jest przedłożenie dokumentów opisanych w pkt. I Dokumenty formalne </w:t>
      </w:r>
      <w:proofErr w:type="spellStart"/>
      <w:r w:rsidRPr="00CD1098">
        <w:t>ppkt</w:t>
      </w:r>
      <w:proofErr w:type="spellEnd"/>
      <w:r w:rsidRPr="00CD1098">
        <w:t>. 1-</w:t>
      </w:r>
      <w:r w:rsidR="00CD1098">
        <w:t>6 i 1</w:t>
      </w:r>
      <w:r w:rsidR="00CC68BC">
        <w:t xml:space="preserve">1 </w:t>
      </w:r>
      <w:r w:rsidRPr="00CD1098">
        <w:t>przez wszystkich uczestników konsorcjum.</w:t>
      </w:r>
    </w:p>
    <w:p w14:paraId="3710BEA8" w14:textId="55478097" w:rsidR="005C5004" w:rsidRPr="00CD1098" w:rsidRDefault="005C5004" w:rsidP="005C5004">
      <w:pPr>
        <w:pStyle w:val="Akapitzlist"/>
        <w:numPr>
          <w:ilvl w:val="3"/>
          <w:numId w:val="2"/>
        </w:numPr>
        <w:spacing w:after="200" w:line="276" w:lineRule="auto"/>
        <w:ind w:left="284" w:right="-1" w:hanging="284"/>
        <w:jc w:val="both"/>
      </w:pPr>
      <w:r w:rsidRPr="00CD1098">
        <w:t>W przypadku konsorcjum wymagane zapytaniem ofertowym dokumenty składają wszyscy uczestnicy konsorcjum, z zastrzeżeniem, że wymagane oświadczenia i deklaracje mogą być złożone przez lidera konsorcjum w imieniu każdego z uczestników konsorcjum,</w:t>
      </w:r>
      <w:r w:rsidR="00A970A5" w:rsidRPr="00CD1098">
        <w:br/>
      </w:r>
      <w:r w:rsidRPr="00CD1098">
        <w:t xml:space="preserve">z zastrzeżeniem pkt. 1 powyżej. </w:t>
      </w:r>
    </w:p>
    <w:p w14:paraId="186F1185" w14:textId="2789AF4C" w:rsidR="005C5004" w:rsidRPr="00CD1098" w:rsidRDefault="005C5004" w:rsidP="005C5004">
      <w:pPr>
        <w:pStyle w:val="Akapitzlist"/>
        <w:numPr>
          <w:ilvl w:val="3"/>
          <w:numId w:val="2"/>
        </w:numPr>
        <w:spacing w:after="200" w:line="276" w:lineRule="auto"/>
        <w:ind w:left="284" w:right="-1" w:hanging="284"/>
        <w:jc w:val="both"/>
      </w:pPr>
      <w:r w:rsidRPr="00CD1098">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7FFD0AA" w14:textId="77777777" w:rsidR="005C5004" w:rsidRPr="00CD1098" w:rsidRDefault="005C5004" w:rsidP="005C5004">
      <w:pPr>
        <w:pStyle w:val="Akapitzlist"/>
        <w:numPr>
          <w:ilvl w:val="3"/>
          <w:numId w:val="2"/>
        </w:numPr>
        <w:spacing w:after="200" w:line="276" w:lineRule="auto"/>
        <w:ind w:left="284" w:right="-1" w:hanging="284"/>
        <w:jc w:val="both"/>
      </w:pPr>
      <w:r w:rsidRPr="00CD1098">
        <w:t>Lider konsorcjum ponosi odpowiedzialność za realizację wszystkich formalnych wymagań wobec PSG.</w:t>
      </w:r>
    </w:p>
    <w:p w14:paraId="2BF4F030" w14:textId="7E003FD6" w:rsidR="005C5004" w:rsidRPr="00CD1098" w:rsidRDefault="005C5004" w:rsidP="005C5004">
      <w:pPr>
        <w:pStyle w:val="Akapitzlist"/>
        <w:numPr>
          <w:ilvl w:val="3"/>
          <w:numId w:val="2"/>
        </w:numPr>
        <w:spacing w:after="200" w:line="276" w:lineRule="auto"/>
        <w:ind w:left="284" w:right="-1" w:hanging="284"/>
        <w:jc w:val="both"/>
      </w:pPr>
      <w:r w:rsidRPr="00CD1098">
        <w:t>Informacje dostarczone przez Oferentów występujących jako konsorcjum, potwierdzające posiadanie przez nich odpowiedniej i wymaganej wiedzy i doświadczenia, potencjału kadrowego i technicznego oraz sytuacji ekonomicznej i finansowej, podlegają sumowaniu</w:t>
      </w:r>
      <w:r w:rsidR="00A970A5" w:rsidRPr="00CD1098">
        <w:br/>
      </w:r>
      <w:r w:rsidRPr="00CD1098">
        <w:t xml:space="preserve">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EAF2099" w14:textId="77777777" w:rsidR="005C5004" w:rsidRPr="00CD1098" w:rsidRDefault="005C5004" w:rsidP="005C5004">
      <w:pPr>
        <w:pStyle w:val="Akapitzlist"/>
        <w:numPr>
          <w:ilvl w:val="3"/>
          <w:numId w:val="2"/>
        </w:numPr>
        <w:spacing w:after="200" w:line="276" w:lineRule="auto"/>
        <w:ind w:left="284" w:right="-1" w:hanging="284"/>
        <w:jc w:val="both"/>
      </w:pPr>
      <w:r w:rsidRPr="00CD1098">
        <w:t xml:space="preserve">W przypadku konsorcjum weryfikacji finansowej podlegają wszyscy uczestnicy konsorcjum. </w:t>
      </w:r>
    </w:p>
    <w:p w14:paraId="4F829281" w14:textId="77777777" w:rsidR="005C5004" w:rsidRPr="005C5004" w:rsidRDefault="005C5004" w:rsidP="005C5004">
      <w:pPr>
        <w:pStyle w:val="Tekstpodstawowy"/>
        <w:tabs>
          <w:tab w:val="num" w:pos="567"/>
        </w:tabs>
        <w:spacing w:after="0"/>
        <w:ind w:left="567" w:right="140" w:hanging="567"/>
        <w:jc w:val="center"/>
        <w:rPr>
          <w:rFonts w:cs="Arial"/>
          <w:b/>
          <w:sz w:val="22"/>
          <w:szCs w:val="22"/>
          <w:u w:val="single"/>
        </w:rPr>
      </w:pPr>
    </w:p>
    <w:p w14:paraId="160FEED7" w14:textId="0AA5E2D9" w:rsidR="005C5004" w:rsidRPr="005C5004" w:rsidRDefault="005C5004" w:rsidP="005C5004">
      <w:pPr>
        <w:jc w:val="right"/>
      </w:pPr>
      <w:r w:rsidRPr="005C5004">
        <w:rPr>
          <w:b/>
          <w:u w:val="single"/>
        </w:rPr>
        <w:t>Ofertę należy przygotować zgodnie z ww. punktami</w:t>
      </w:r>
    </w:p>
    <w:sectPr w:rsidR="005C5004" w:rsidRPr="005C500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EF5E" w14:textId="77777777" w:rsidR="005C5004" w:rsidRDefault="005C5004" w:rsidP="005C5004">
      <w:pPr>
        <w:spacing w:after="0" w:line="240" w:lineRule="auto"/>
      </w:pPr>
      <w:r>
        <w:separator/>
      </w:r>
    </w:p>
  </w:endnote>
  <w:endnote w:type="continuationSeparator" w:id="0">
    <w:p w14:paraId="73F0B1F3" w14:textId="77777777" w:rsidR="005C5004" w:rsidRDefault="005C5004" w:rsidP="005C5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9265"/>
      <w:docPartObj>
        <w:docPartGallery w:val="Page Numbers (Bottom of Page)"/>
        <w:docPartUnique/>
      </w:docPartObj>
    </w:sdtPr>
    <w:sdtEndPr/>
    <w:sdtContent>
      <w:p w14:paraId="41F4E320" w14:textId="441813C7" w:rsidR="00CD1098" w:rsidRDefault="00CD1098">
        <w:pPr>
          <w:pStyle w:val="Stopka"/>
          <w:jc w:val="right"/>
        </w:pPr>
        <w:r>
          <w:fldChar w:fldCharType="begin"/>
        </w:r>
        <w:r>
          <w:instrText>PAGE   \* MERGEFORMAT</w:instrText>
        </w:r>
        <w:r>
          <w:fldChar w:fldCharType="separate"/>
        </w:r>
        <w:r>
          <w:t>2</w:t>
        </w:r>
        <w:r>
          <w:fldChar w:fldCharType="end"/>
        </w:r>
      </w:p>
    </w:sdtContent>
  </w:sdt>
  <w:p w14:paraId="018D11D0" w14:textId="77777777" w:rsidR="00CD1098" w:rsidRDefault="00CD1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201E" w14:textId="77777777" w:rsidR="005C5004" w:rsidRDefault="005C5004" w:rsidP="005C5004">
      <w:pPr>
        <w:spacing w:after="0" w:line="240" w:lineRule="auto"/>
      </w:pPr>
      <w:r>
        <w:separator/>
      </w:r>
    </w:p>
  </w:footnote>
  <w:footnote w:type="continuationSeparator" w:id="0">
    <w:p w14:paraId="5A606148" w14:textId="77777777" w:rsidR="005C5004" w:rsidRDefault="005C5004" w:rsidP="005C5004">
      <w:pPr>
        <w:spacing w:after="0" w:line="240" w:lineRule="auto"/>
      </w:pPr>
      <w:r>
        <w:continuationSeparator/>
      </w:r>
    </w:p>
  </w:footnote>
  <w:footnote w:id="1">
    <w:p w14:paraId="7F54138A" w14:textId="77777777" w:rsidR="005C5004" w:rsidRPr="004B54E6" w:rsidRDefault="005C5004" w:rsidP="005C5004">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577E9915" w14:textId="77777777" w:rsidR="005C5004" w:rsidRDefault="005C5004" w:rsidP="005C5004">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EC38F86" w14:textId="77777777" w:rsidR="005C5004" w:rsidRDefault="005C5004" w:rsidP="005C5004">
      <w:pPr>
        <w:pStyle w:val="Tekstprzypisudolnego"/>
        <w:jc w:val="both"/>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88ED" w14:textId="77777777" w:rsidR="005C5004" w:rsidRDefault="005C5004" w:rsidP="005C5004">
    <w:pPr>
      <w:pStyle w:val="Nagwek"/>
    </w:pPr>
    <w:r>
      <w:rPr>
        <w:noProof/>
      </w:rPr>
      <w:drawing>
        <wp:anchor distT="0" distB="0" distL="114300" distR="114300" simplePos="0" relativeHeight="251659264" behindDoc="1" locked="0" layoutInCell="1" allowOverlap="1" wp14:anchorId="5F20D6A5" wp14:editId="09D75D2C">
          <wp:simplePos x="0" y="0"/>
          <wp:positionH relativeFrom="column">
            <wp:posOffset>1221</wp:posOffset>
          </wp:positionH>
          <wp:positionV relativeFrom="paragraph">
            <wp:posOffset>13724</wp:posOffset>
          </wp:positionV>
          <wp:extent cx="1104000" cy="432000"/>
          <wp:effectExtent l="0" t="0" r="1270" b="6350"/>
          <wp:wrapNone/>
          <wp:docPr id="639024927" name="Grafika 63902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0CA0FB9D" w14:textId="77777777" w:rsidR="005C5004" w:rsidRDefault="005C50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12FA"/>
    <w:multiLevelType w:val="multilevel"/>
    <w:tmpl w:val="5DDE62CC"/>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287682"/>
    <w:multiLevelType w:val="hybridMultilevel"/>
    <w:tmpl w:val="9F76E8E8"/>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90EC1D38">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2"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AEA689E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8D81A16"/>
    <w:multiLevelType w:val="hybridMultilevel"/>
    <w:tmpl w:val="097C4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230CFD"/>
    <w:multiLevelType w:val="multilevel"/>
    <w:tmpl w:val="04047E4A"/>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137425C"/>
    <w:multiLevelType w:val="multilevel"/>
    <w:tmpl w:val="58F06852"/>
    <w:lvl w:ilvl="0">
      <w:start w:val="1"/>
      <w:numFmt w:val="decimal"/>
      <w:lvlText w:val="%1."/>
      <w:lvlJc w:val="left"/>
      <w:pPr>
        <w:ind w:left="360" w:hanging="360"/>
      </w:pPr>
      <w:rPr>
        <w:rFonts w:ascii="Arial" w:eastAsiaTheme="minorHAnsi"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3AEB153B"/>
    <w:multiLevelType w:val="multilevel"/>
    <w:tmpl w:val="7760FC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72BCF"/>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5C80E94"/>
    <w:multiLevelType w:val="hybridMultilevel"/>
    <w:tmpl w:val="B0A8A580"/>
    <w:lvl w:ilvl="0" w:tplc="991A1456">
      <w:start w:val="1"/>
      <w:numFmt w:val="decimal"/>
      <w:lvlText w:val="%1)"/>
      <w:lvlJc w:val="left"/>
      <w:pPr>
        <w:ind w:left="720" w:hanging="360"/>
      </w:pPr>
      <w:rPr>
        <w:rFonts w:ascii="Arial" w:eastAsiaTheme="minorHAns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20225E1"/>
    <w:multiLevelType w:val="hybridMultilevel"/>
    <w:tmpl w:val="6480E344"/>
    <w:lvl w:ilvl="0" w:tplc="5FB40254">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40C0606A">
      <w:start w:val="1"/>
      <w:numFmt w:val="decimal"/>
      <w:lvlText w:val="%2."/>
      <w:lvlJc w:val="left"/>
      <w:pPr>
        <w:tabs>
          <w:tab w:val="num" w:pos="1298"/>
        </w:tabs>
        <w:ind w:left="1298" w:hanging="360"/>
      </w:pPr>
      <w:rPr>
        <w:rFonts w:ascii="Arial" w:hAnsi="Arial" w:cs="Arial" w:hint="default"/>
        <w:b w:val="0"/>
        <w:bCs/>
        <w:i w:val="0"/>
        <w:iCs w:val="0"/>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6" w15:restartNumberingAfterBreak="0">
    <w:nsid w:val="7E595EA1"/>
    <w:multiLevelType w:val="multilevel"/>
    <w:tmpl w:val="396C40CA"/>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9277206">
    <w:abstractNumId w:val="15"/>
  </w:num>
  <w:num w:numId="2"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1"/>
  </w:num>
  <w:num w:numId="4" w16cid:durableId="1270891772">
    <w:abstractNumId w:val="2"/>
  </w:num>
  <w:num w:numId="5" w16cid:durableId="701252141">
    <w:abstractNumId w:val="5"/>
  </w:num>
  <w:num w:numId="6" w16cid:durableId="390886813">
    <w:abstractNumId w:val="9"/>
  </w:num>
  <w:num w:numId="7" w16cid:durableId="2133017887">
    <w:abstractNumId w:val="16"/>
  </w:num>
  <w:num w:numId="8" w16cid:durableId="417678575">
    <w:abstractNumId w:val="11"/>
  </w:num>
  <w:num w:numId="9" w16cid:durableId="1290012807">
    <w:abstractNumId w:val="14"/>
  </w:num>
  <w:num w:numId="10" w16cid:durableId="220404536">
    <w:abstractNumId w:val="8"/>
  </w:num>
  <w:num w:numId="11" w16cid:durableId="967589910">
    <w:abstractNumId w:val="10"/>
  </w:num>
  <w:num w:numId="12" w16cid:durableId="637418607">
    <w:abstractNumId w:val="6"/>
  </w:num>
  <w:num w:numId="13" w16cid:durableId="341128640">
    <w:abstractNumId w:val="3"/>
  </w:num>
  <w:num w:numId="14" w16cid:durableId="2095125382">
    <w:abstractNumId w:val="13"/>
  </w:num>
  <w:num w:numId="15" w16cid:durableId="1670451309">
    <w:abstractNumId w:val="4"/>
  </w:num>
  <w:num w:numId="16" w16cid:durableId="719867757">
    <w:abstractNumId w:val="7"/>
  </w:num>
  <w:num w:numId="17" w16cid:durableId="1665084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E50"/>
    <w:rsid w:val="000173D7"/>
    <w:rsid w:val="000362AA"/>
    <w:rsid w:val="00051AFB"/>
    <w:rsid w:val="0013602D"/>
    <w:rsid w:val="001D0DD1"/>
    <w:rsid w:val="001D19F0"/>
    <w:rsid w:val="00273E9C"/>
    <w:rsid w:val="002B2308"/>
    <w:rsid w:val="002D03C8"/>
    <w:rsid w:val="003370CE"/>
    <w:rsid w:val="0037509D"/>
    <w:rsid w:val="003A0AE0"/>
    <w:rsid w:val="003D62AE"/>
    <w:rsid w:val="004062A8"/>
    <w:rsid w:val="00480FFE"/>
    <w:rsid w:val="004D302C"/>
    <w:rsid w:val="004E334A"/>
    <w:rsid w:val="005066FF"/>
    <w:rsid w:val="00511EA8"/>
    <w:rsid w:val="00593CD1"/>
    <w:rsid w:val="005C31AC"/>
    <w:rsid w:val="005C5004"/>
    <w:rsid w:val="0063211B"/>
    <w:rsid w:val="00687660"/>
    <w:rsid w:val="006C52BA"/>
    <w:rsid w:val="00727C31"/>
    <w:rsid w:val="0074266E"/>
    <w:rsid w:val="007444B1"/>
    <w:rsid w:val="0074747F"/>
    <w:rsid w:val="007649ED"/>
    <w:rsid w:val="00776F46"/>
    <w:rsid w:val="007A23D7"/>
    <w:rsid w:val="007B5FA8"/>
    <w:rsid w:val="007E1715"/>
    <w:rsid w:val="008215E4"/>
    <w:rsid w:val="0085688B"/>
    <w:rsid w:val="008D5DB5"/>
    <w:rsid w:val="00933E50"/>
    <w:rsid w:val="00957BA0"/>
    <w:rsid w:val="00A377B7"/>
    <w:rsid w:val="00A54725"/>
    <w:rsid w:val="00A604BA"/>
    <w:rsid w:val="00A970A5"/>
    <w:rsid w:val="00B05509"/>
    <w:rsid w:val="00B51095"/>
    <w:rsid w:val="00B6662F"/>
    <w:rsid w:val="00B75601"/>
    <w:rsid w:val="00B81945"/>
    <w:rsid w:val="00C03383"/>
    <w:rsid w:val="00C22F6E"/>
    <w:rsid w:val="00CB4787"/>
    <w:rsid w:val="00CC68BC"/>
    <w:rsid w:val="00CD1098"/>
    <w:rsid w:val="00CE3C77"/>
    <w:rsid w:val="00D673A6"/>
    <w:rsid w:val="00DD52EB"/>
    <w:rsid w:val="00E25EE9"/>
    <w:rsid w:val="00E31B82"/>
    <w:rsid w:val="00E753DF"/>
    <w:rsid w:val="00EA1E10"/>
    <w:rsid w:val="00F536C3"/>
    <w:rsid w:val="00F6218A"/>
    <w:rsid w:val="00FC330E"/>
    <w:rsid w:val="00FC6A55"/>
    <w:rsid w:val="00FE62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847D"/>
  <w15:chartTrackingRefBased/>
  <w15:docId w15:val="{1EDA978E-223F-4DB9-8307-04EABFF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3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33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33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33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3E5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3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33E50"/>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3E50"/>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3E50"/>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3E5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33E5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33E50"/>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33E5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3E5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3E5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33E5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3E5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3E5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3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3E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3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3E50"/>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33E50"/>
    <w:pPr>
      <w:spacing w:before="160"/>
      <w:jc w:val="center"/>
    </w:pPr>
    <w:rPr>
      <w:i/>
      <w:iCs/>
      <w:color w:val="404040" w:themeColor="text1" w:themeTint="BF"/>
    </w:rPr>
  </w:style>
  <w:style w:type="character" w:customStyle="1" w:styleId="CytatZnak">
    <w:name w:val="Cytat Znak"/>
    <w:basedOn w:val="Domylnaczcionkaakapitu"/>
    <w:link w:val="Cytat"/>
    <w:uiPriority w:val="29"/>
    <w:rsid w:val="00933E50"/>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933E50"/>
    <w:pPr>
      <w:ind w:left="720"/>
      <w:contextualSpacing/>
    </w:pPr>
  </w:style>
  <w:style w:type="character" w:styleId="Wyrnienieintensywne">
    <w:name w:val="Intense Emphasis"/>
    <w:basedOn w:val="Domylnaczcionkaakapitu"/>
    <w:uiPriority w:val="21"/>
    <w:qFormat/>
    <w:rsid w:val="00933E50"/>
    <w:rPr>
      <w:i/>
      <w:iCs/>
      <w:color w:val="0F4761" w:themeColor="accent1" w:themeShade="BF"/>
    </w:rPr>
  </w:style>
  <w:style w:type="paragraph" w:styleId="Cytatintensywny">
    <w:name w:val="Intense Quote"/>
    <w:basedOn w:val="Normalny"/>
    <w:next w:val="Normalny"/>
    <w:link w:val="CytatintensywnyZnak"/>
    <w:uiPriority w:val="30"/>
    <w:qFormat/>
    <w:rsid w:val="00933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3E50"/>
    <w:rPr>
      <w:i/>
      <w:iCs/>
      <w:color w:val="0F4761" w:themeColor="accent1" w:themeShade="BF"/>
    </w:rPr>
  </w:style>
  <w:style w:type="character" w:styleId="Odwoanieintensywne">
    <w:name w:val="Intense Reference"/>
    <w:basedOn w:val="Domylnaczcionkaakapitu"/>
    <w:uiPriority w:val="32"/>
    <w:qFormat/>
    <w:rsid w:val="00933E50"/>
    <w:rPr>
      <w:b/>
      <w:bCs/>
      <w:smallCaps/>
      <w:color w:val="0F4761" w:themeColor="accent1" w:themeShade="BF"/>
      <w:spacing w:val="5"/>
    </w:rPr>
  </w:style>
  <w:style w:type="paragraph" w:styleId="Nagwek">
    <w:name w:val="header"/>
    <w:basedOn w:val="Normalny"/>
    <w:link w:val="NagwekZnak"/>
    <w:uiPriority w:val="99"/>
    <w:unhideWhenUsed/>
    <w:rsid w:val="005C50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5004"/>
  </w:style>
  <w:style w:type="paragraph" w:styleId="Stopka">
    <w:name w:val="footer"/>
    <w:basedOn w:val="Normalny"/>
    <w:link w:val="StopkaZnak"/>
    <w:uiPriority w:val="99"/>
    <w:unhideWhenUsed/>
    <w:rsid w:val="005C50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004"/>
  </w:style>
  <w:style w:type="paragraph" w:styleId="Tekstpodstawowy">
    <w:name w:val="Body Text"/>
    <w:basedOn w:val="Normalny"/>
    <w:link w:val="TekstpodstawowyZnak"/>
    <w:unhideWhenUsed/>
    <w:rsid w:val="005C5004"/>
    <w:pPr>
      <w:spacing w:after="120" w:line="240" w:lineRule="auto"/>
    </w:pPr>
    <w:rPr>
      <w:rFonts w:eastAsia="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5C5004"/>
    <w:rPr>
      <w:rFonts w:eastAsia="Times New Roman" w:cs="Times New Roman"/>
      <w:kern w:val="0"/>
      <w:sz w:val="24"/>
      <w:szCs w:val="20"/>
      <w:lang w:eastAsia="pl-PL"/>
      <w14:ligatures w14:val="none"/>
    </w:rPr>
  </w:style>
  <w:style w:type="paragraph" w:customStyle="1" w:styleId="MKTekst">
    <w:name w:val="MK_Tekst"/>
    <w:basedOn w:val="Normalny"/>
    <w:link w:val="MKTekstZnak"/>
    <w:rsid w:val="005C500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5C5004"/>
    <w:rPr>
      <w:rFonts w:eastAsia="Times New Roman"/>
      <w:kern w:val="0"/>
      <w:sz w:val="20"/>
      <w:szCs w:val="20"/>
      <w:lang w:eastAsia="pl-PL"/>
      <w14:ligatures w14:val="none"/>
    </w:rPr>
  </w:style>
  <w:style w:type="paragraph" w:customStyle="1" w:styleId="msolistparagraph0">
    <w:name w:val="msolistparagraph"/>
    <w:basedOn w:val="Normalny"/>
    <w:rsid w:val="005C5004"/>
    <w:pPr>
      <w:spacing w:after="0" w:line="240" w:lineRule="auto"/>
      <w:ind w:left="720"/>
    </w:pPr>
    <w:rPr>
      <w:rFonts w:ascii="Calibri" w:eastAsia="Calibri" w:hAnsi="Calibri" w:cs="Times New Roman"/>
      <w:kern w:val="0"/>
      <w:lang w:eastAsia="pl-PL"/>
      <w14:ligatures w14:val="none"/>
    </w:rPr>
  </w:style>
  <w:style w:type="paragraph" w:styleId="Tekstprzypisudolnego">
    <w:name w:val="footnote text"/>
    <w:aliases w:val="Car"/>
    <w:basedOn w:val="Normalny"/>
    <w:link w:val="TekstprzypisudolnegoZnak"/>
    <w:uiPriority w:val="99"/>
    <w:rsid w:val="005C50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5C500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C500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C5004"/>
  </w:style>
  <w:style w:type="paragraph" w:styleId="Tekstpodstawowy2">
    <w:name w:val="Body Text 2"/>
    <w:basedOn w:val="Normalny"/>
    <w:link w:val="Tekstpodstawowy2Znak"/>
    <w:uiPriority w:val="99"/>
    <w:semiHidden/>
    <w:unhideWhenUsed/>
    <w:rsid w:val="005C31AC"/>
    <w:pPr>
      <w:spacing w:after="120" w:line="480" w:lineRule="auto"/>
    </w:pPr>
  </w:style>
  <w:style w:type="character" w:customStyle="1" w:styleId="Tekstpodstawowy2Znak">
    <w:name w:val="Tekst podstawowy 2 Znak"/>
    <w:basedOn w:val="Domylnaczcionkaakapitu"/>
    <w:link w:val="Tekstpodstawowy2"/>
    <w:uiPriority w:val="99"/>
    <w:semiHidden/>
    <w:rsid w:val="005C3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59D6-0095-4C3E-A6DB-7938FF9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1940</Words>
  <Characters>11642</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Wróblewski Bartosz (PSG)</dc:creator>
  <cp:keywords/>
  <dc:description/>
  <cp:lastModifiedBy>Janukiewicz Justyna (PSG)</cp:lastModifiedBy>
  <cp:revision>2</cp:revision>
  <dcterms:created xsi:type="dcterms:W3CDTF">2026-03-30T11:55:00Z</dcterms:created>
  <dcterms:modified xsi:type="dcterms:W3CDTF">2026-03-30T11:55:00Z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2026-02-19T10:00:31Z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5224e76b-cea0-41c1-99d0-440d6d2618cf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